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110CF" w14:textId="046011E4" w:rsidR="003D40DF" w:rsidRPr="00F85DE3" w:rsidRDefault="00ED1EE9" w:rsidP="00C437B9">
      <w:pPr>
        <w:spacing w:line="240" w:lineRule="auto"/>
        <w:jc w:val="both"/>
        <w:rPr>
          <w:rFonts w:ascii="Arial" w:hAnsi="Arial" w:cs="Arial"/>
          <w:b/>
        </w:rPr>
      </w:pPr>
      <w:r w:rsidRPr="00F85DE3">
        <w:rPr>
          <w:rFonts w:ascii="Arial" w:hAnsi="Arial" w:cs="Arial"/>
          <w:b/>
        </w:rPr>
        <w:t>T</w:t>
      </w:r>
      <w:r w:rsidR="00240E75" w:rsidRPr="00F85DE3">
        <w:rPr>
          <w:rFonts w:ascii="Arial" w:hAnsi="Arial" w:cs="Arial"/>
          <w:b/>
        </w:rPr>
        <w:t xml:space="preserve">rack record (max. 2 pages) </w:t>
      </w:r>
    </w:p>
    <w:p w14:paraId="2FFEAAD8" w14:textId="2E36624F" w:rsidR="005F3537" w:rsidRPr="0096182D" w:rsidRDefault="00F85DE3" w:rsidP="00C437B9">
      <w:pPr>
        <w:spacing w:line="240" w:lineRule="auto"/>
        <w:jc w:val="both"/>
        <w:rPr>
          <w:rFonts w:ascii="Arial" w:hAnsi="Arial" w:cs="Arial"/>
          <w:bCs/>
          <w:i/>
          <w:iCs/>
        </w:rPr>
      </w:pPr>
      <w:bookmarkStart w:id="0" w:name="_Hlk79481651"/>
      <w:r w:rsidRPr="0096182D">
        <w:rPr>
          <w:rFonts w:ascii="Arial" w:hAnsi="Arial" w:cs="Arial"/>
          <w:bCs/>
          <w:i/>
          <w:iCs/>
        </w:rPr>
        <w:t xml:space="preserve">Headings </w:t>
      </w:r>
      <w:r w:rsidR="0096182D" w:rsidRPr="0096182D">
        <w:rPr>
          <w:rFonts w:ascii="Arial" w:hAnsi="Arial" w:cs="Arial"/>
          <w:bCs/>
          <w:i/>
          <w:iCs/>
        </w:rPr>
        <w:t>and instructions</w:t>
      </w:r>
      <w:r w:rsidR="005D428C">
        <w:rPr>
          <w:rFonts w:ascii="Arial" w:hAnsi="Arial" w:cs="Arial"/>
          <w:bCs/>
          <w:i/>
          <w:iCs/>
        </w:rPr>
        <w:t xml:space="preserve"> to applicants</w:t>
      </w:r>
      <w:r w:rsidR="0096182D" w:rsidRPr="0096182D">
        <w:rPr>
          <w:rFonts w:ascii="Arial" w:hAnsi="Arial" w:cs="Arial"/>
          <w:bCs/>
          <w:i/>
          <w:iCs/>
        </w:rPr>
        <w:t xml:space="preserve"> </w:t>
      </w:r>
      <w:r w:rsidRPr="0096182D">
        <w:rPr>
          <w:rFonts w:ascii="Arial" w:hAnsi="Arial" w:cs="Arial"/>
          <w:bCs/>
          <w:i/>
          <w:iCs/>
        </w:rPr>
        <w:t xml:space="preserve">may be </w:t>
      </w:r>
      <w:r w:rsidR="00B66BB4">
        <w:rPr>
          <w:rFonts w:ascii="Arial" w:hAnsi="Arial" w:cs="Arial"/>
          <w:bCs/>
          <w:i/>
          <w:iCs/>
        </w:rPr>
        <w:t xml:space="preserve">shortened or </w:t>
      </w:r>
      <w:r w:rsidRPr="0096182D">
        <w:rPr>
          <w:rFonts w:ascii="Arial" w:hAnsi="Arial" w:cs="Arial"/>
          <w:bCs/>
          <w:i/>
          <w:iCs/>
        </w:rPr>
        <w:t>deleted to maximise space</w:t>
      </w:r>
      <w:r w:rsidR="005F3537" w:rsidRPr="0096182D">
        <w:rPr>
          <w:rFonts w:ascii="Arial" w:hAnsi="Arial" w:cs="Arial"/>
          <w:bCs/>
          <w:i/>
          <w:iCs/>
        </w:rPr>
        <w:t>.</w:t>
      </w:r>
    </w:p>
    <w:bookmarkEnd w:id="0"/>
    <w:p w14:paraId="1DFBFCB5" w14:textId="0B3E4BAC" w:rsidR="00C3007B" w:rsidRPr="00C3007B" w:rsidRDefault="00ED5316" w:rsidP="00C437B9">
      <w:pPr>
        <w:spacing w:line="240" w:lineRule="auto"/>
        <w:jc w:val="both"/>
        <w:rPr>
          <w:rFonts w:ascii="Arial" w:hAnsi="Arial" w:cs="Arial"/>
          <w:b/>
        </w:rPr>
      </w:pPr>
      <w:r>
        <w:rPr>
          <w:rFonts w:ascii="Arial" w:hAnsi="Arial" w:cs="Arial"/>
          <w:b/>
        </w:rPr>
        <w:t>T</w:t>
      </w:r>
      <w:r w:rsidRPr="00257F84">
        <w:rPr>
          <w:rFonts w:ascii="Arial" w:hAnsi="Arial" w:cs="Arial"/>
          <w:b/>
        </w:rPr>
        <w:t>h</w:t>
      </w:r>
      <w:r>
        <w:rPr>
          <w:rFonts w:ascii="Arial" w:hAnsi="Arial" w:cs="Arial"/>
          <w:b/>
        </w:rPr>
        <w:t>is</w:t>
      </w:r>
      <w:r w:rsidRPr="00257F84">
        <w:rPr>
          <w:rFonts w:ascii="Arial" w:hAnsi="Arial" w:cs="Arial"/>
          <w:b/>
        </w:rPr>
        <w:t xml:space="preserve"> template is for guidance purposes only. It may be modified as required</w:t>
      </w:r>
      <w:r w:rsidRPr="00257F84">
        <w:rPr>
          <w:rFonts w:ascii="Arial" w:hAnsi="Arial" w:cs="Arial"/>
        </w:rPr>
        <w:t xml:space="preserve">. </w:t>
      </w:r>
      <w:r w:rsidR="005F3537" w:rsidRPr="00F85DE3">
        <w:rPr>
          <w:rFonts w:ascii="Arial" w:hAnsi="Arial" w:cs="Arial"/>
          <w:b/>
        </w:rPr>
        <w:t>The applicant must provide a list of achievements reflecting their track record. The applicant should list (if applicable):</w:t>
      </w:r>
    </w:p>
    <w:p w14:paraId="371533D9" w14:textId="3FA709BB" w:rsidR="00241B54" w:rsidRDefault="00241B54" w:rsidP="00C437B9">
      <w:pPr>
        <w:pStyle w:val="ListParagraph"/>
        <w:numPr>
          <w:ilvl w:val="0"/>
          <w:numId w:val="3"/>
        </w:numPr>
        <w:spacing w:line="240" w:lineRule="auto"/>
        <w:jc w:val="both"/>
        <w:rPr>
          <w:rFonts w:ascii="Arial" w:hAnsi="Arial" w:cs="Arial"/>
        </w:rPr>
      </w:pPr>
      <w:r w:rsidRPr="00F85DE3">
        <w:rPr>
          <w:rFonts w:ascii="Arial" w:hAnsi="Arial" w:cs="Arial"/>
        </w:rPr>
        <w:t xml:space="preserve">Publications in major international peer-reviewed multi-disciplinary </w:t>
      </w:r>
      <w:r w:rsidR="00824771" w:rsidRPr="00F85DE3">
        <w:rPr>
          <w:rFonts w:ascii="Arial" w:hAnsi="Arial" w:cs="Arial"/>
        </w:rPr>
        <w:t xml:space="preserve">scientific/scholarly </w:t>
      </w:r>
      <w:r w:rsidRPr="00F85DE3">
        <w:rPr>
          <w:rFonts w:ascii="Arial" w:hAnsi="Arial" w:cs="Arial"/>
        </w:rPr>
        <w:t>journals and/or in leading international peer-reviewed journals</w:t>
      </w:r>
      <w:r w:rsidR="00674685" w:rsidRPr="00F85DE3">
        <w:rPr>
          <w:rFonts w:ascii="Arial" w:hAnsi="Arial" w:cs="Arial"/>
        </w:rPr>
        <w:t>,</w:t>
      </w:r>
      <w:r w:rsidR="00824771" w:rsidRPr="00F85DE3">
        <w:rPr>
          <w:rFonts w:ascii="Arial" w:hAnsi="Arial" w:cs="Arial"/>
        </w:rPr>
        <w:t xml:space="preserve"> peer-reviewed</w:t>
      </w:r>
      <w:r w:rsidR="00F85DE3" w:rsidRPr="00F85DE3">
        <w:rPr>
          <w:rFonts w:ascii="Arial" w:hAnsi="Arial" w:cs="Arial"/>
        </w:rPr>
        <w:t xml:space="preserve"> </w:t>
      </w:r>
      <w:r w:rsidR="00824771" w:rsidRPr="00F85DE3">
        <w:rPr>
          <w:rFonts w:ascii="Arial" w:hAnsi="Arial" w:cs="Arial"/>
        </w:rPr>
        <w:t>conference proceedings and/or monographs (</w:t>
      </w:r>
      <w:r w:rsidR="0096182D">
        <w:rPr>
          <w:rFonts w:ascii="Arial" w:hAnsi="Arial" w:cs="Arial"/>
        </w:rPr>
        <w:t xml:space="preserve">including any </w:t>
      </w:r>
      <w:r w:rsidR="00824771" w:rsidRPr="00F85DE3">
        <w:rPr>
          <w:rFonts w:ascii="Arial" w:hAnsi="Arial" w:cs="Arial"/>
        </w:rPr>
        <w:t>translations thereof), edited volumes and chapters in edited</w:t>
      </w:r>
      <w:r w:rsidR="00F85DE3" w:rsidRPr="00F85DE3">
        <w:rPr>
          <w:rFonts w:ascii="Arial" w:hAnsi="Arial" w:cs="Arial"/>
        </w:rPr>
        <w:t xml:space="preserve"> </w:t>
      </w:r>
      <w:r w:rsidR="00824771" w:rsidRPr="00F85DE3">
        <w:rPr>
          <w:rFonts w:ascii="Arial" w:hAnsi="Arial" w:cs="Arial"/>
        </w:rPr>
        <w:t>books.</w:t>
      </w:r>
    </w:p>
    <w:p w14:paraId="062D211B" w14:textId="77777777" w:rsidR="00C3007B" w:rsidRPr="00F85DE3" w:rsidRDefault="00C3007B" w:rsidP="00C437B9">
      <w:pPr>
        <w:pStyle w:val="ListParagraph"/>
        <w:spacing w:line="240" w:lineRule="auto"/>
        <w:jc w:val="both"/>
        <w:rPr>
          <w:rFonts w:ascii="Arial" w:hAnsi="Arial" w:cs="Arial"/>
        </w:rPr>
      </w:pPr>
    </w:p>
    <w:p w14:paraId="2B282E9B" w14:textId="13DA481A" w:rsidR="00824771" w:rsidRPr="00F85DE3" w:rsidRDefault="00824771" w:rsidP="00C437B9">
      <w:pPr>
        <w:pStyle w:val="ListParagraph"/>
        <w:spacing w:line="240" w:lineRule="auto"/>
        <w:ind w:left="1440" w:hanging="306"/>
        <w:jc w:val="both"/>
        <w:rPr>
          <w:rFonts w:ascii="Arial" w:hAnsi="Arial" w:cs="Arial"/>
        </w:rPr>
      </w:pPr>
      <w:r w:rsidRPr="00F85DE3">
        <w:rPr>
          <w:rFonts w:ascii="Arial" w:hAnsi="Arial" w:cs="Arial"/>
        </w:rPr>
        <w:t xml:space="preserve">i. </w:t>
      </w:r>
      <w:r w:rsidRPr="00F85DE3">
        <w:rPr>
          <w:rFonts w:ascii="Arial" w:hAnsi="Arial" w:cs="Arial"/>
        </w:rPr>
        <w:tab/>
        <w:t xml:space="preserve">Starting Laureate Award applicants should include </w:t>
      </w:r>
      <w:r w:rsidRPr="0096182D">
        <w:rPr>
          <w:rFonts w:ascii="Arial" w:hAnsi="Arial" w:cs="Arial"/>
          <w:u w:val="single"/>
        </w:rPr>
        <w:t>up to</w:t>
      </w:r>
      <w:r w:rsidRPr="00F85DE3">
        <w:rPr>
          <w:rFonts w:ascii="Arial" w:hAnsi="Arial" w:cs="Arial"/>
        </w:rPr>
        <w:t xml:space="preserve"> five publications, highlighting at least one as main author or without the presence of their PhD supervisor as co-author. </w:t>
      </w:r>
    </w:p>
    <w:p w14:paraId="2173B824" w14:textId="6FE9BC1B" w:rsidR="00824771" w:rsidRDefault="00824771" w:rsidP="00C437B9">
      <w:pPr>
        <w:pStyle w:val="ListParagraph"/>
        <w:spacing w:line="240" w:lineRule="auto"/>
        <w:ind w:left="1440" w:hanging="306"/>
        <w:jc w:val="both"/>
        <w:rPr>
          <w:rFonts w:ascii="Arial" w:hAnsi="Arial" w:cs="Arial"/>
        </w:rPr>
      </w:pPr>
      <w:r w:rsidRPr="00F85DE3">
        <w:rPr>
          <w:rFonts w:ascii="Arial" w:hAnsi="Arial" w:cs="Arial"/>
        </w:rPr>
        <w:t xml:space="preserve">ii. Consolidator Laureate Award applicants should include </w:t>
      </w:r>
      <w:r w:rsidRPr="0096182D">
        <w:rPr>
          <w:rFonts w:ascii="Arial" w:hAnsi="Arial" w:cs="Arial"/>
          <w:u w:val="single"/>
        </w:rPr>
        <w:t>up to</w:t>
      </w:r>
      <w:r w:rsidRPr="00F85DE3">
        <w:rPr>
          <w:rFonts w:ascii="Arial" w:hAnsi="Arial" w:cs="Arial"/>
        </w:rPr>
        <w:t xml:space="preserve"> ten publications, highlighting several as main </w:t>
      </w:r>
      <w:proofErr w:type="gramStart"/>
      <w:r w:rsidRPr="00F85DE3">
        <w:rPr>
          <w:rFonts w:ascii="Arial" w:hAnsi="Arial" w:cs="Arial"/>
        </w:rPr>
        <w:t>author</w:t>
      </w:r>
      <w:proofErr w:type="gramEnd"/>
      <w:r w:rsidRPr="00F85DE3">
        <w:rPr>
          <w:rFonts w:ascii="Arial" w:hAnsi="Arial" w:cs="Arial"/>
        </w:rPr>
        <w:t xml:space="preserve"> or without the presence of their PhD supervisor as co-author.</w:t>
      </w:r>
    </w:p>
    <w:p w14:paraId="74E2419B" w14:textId="4BB26F92" w:rsidR="00C3007B" w:rsidRPr="00FC1288" w:rsidRDefault="00FC1288" w:rsidP="00C437B9">
      <w:pPr>
        <w:spacing w:line="240" w:lineRule="auto"/>
        <w:jc w:val="both"/>
        <w:rPr>
          <w:rFonts w:ascii="Arial" w:hAnsi="Arial" w:cs="Arial"/>
        </w:rPr>
      </w:pPr>
      <w:r w:rsidRPr="00FC1288">
        <w:rPr>
          <w:rFonts w:ascii="Arial" w:hAnsi="Arial" w:cs="Arial"/>
        </w:rPr>
        <w:t>[</w:t>
      </w:r>
      <w:r w:rsidR="00C3007B" w:rsidRPr="00FC1288">
        <w:rPr>
          <w:rFonts w:ascii="Arial" w:hAnsi="Arial" w:cs="Arial"/>
        </w:rPr>
        <w:t>Note: With the adoption of the San Francisco Declaration of Research Assessment (DORA) principles, the mention of Journal Impact Factors is no longer accepted and use of H-Index is discouraged among the field relevant bibliometric indicators that may be included as part of the publications track record. Instead, applicants are encouraged to briefly note the significance of the publications they have chosen to include in the track record</w:t>
      </w:r>
      <w:r w:rsidRPr="00FC1288">
        <w:rPr>
          <w:rFonts w:ascii="Arial" w:hAnsi="Arial" w:cs="Arial"/>
        </w:rPr>
        <w:t>]</w:t>
      </w:r>
    </w:p>
    <w:p w14:paraId="2ABF1F33" w14:textId="1F46567C" w:rsidR="00241B54" w:rsidRDefault="00C3007B" w:rsidP="00C437B9">
      <w:pPr>
        <w:pStyle w:val="ListParagraph"/>
        <w:numPr>
          <w:ilvl w:val="0"/>
          <w:numId w:val="3"/>
        </w:numPr>
        <w:spacing w:line="240" w:lineRule="auto"/>
        <w:jc w:val="both"/>
        <w:rPr>
          <w:rFonts w:ascii="Arial" w:hAnsi="Arial" w:cs="Arial"/>
        </w:rPr>
      </w:pPr>
      <w:r>
        <w:rPr>
          <w:rFonts w:ascii="Arial" w:hAnsi="Arial" w:cs="Arial"/>
        </w:rPr>
        <w:t>Research monograph(s) and any translations thereof</w:t>
      </w:r>
    </w:p>
    <w:p w14:paraId="35AC55B1" w14:textId="68709EF2" w:rsidR="00C3007B" w:rsidRPr="00C3007B" w:rsidRDefault="00C3007B" w:rsidP="00C437B9">
      <w:pPr>
        <w:pStyle w:val="ListParagraph"/>
        <w:numPr>
          <w:ilvl w:val="0"/>
          <w:numId w:val="3"/>
        </w:numPr>
        <w:spacing w:line="240" w:lineRule="auto"/>
        <w:jc w:val="both"/>
        <w:rPr>
          <w:rFonts w:ascii="Arial" w:hAnsi="Arial" w:cs="Arial"/>
        </w:rPr>
      </w:pPr>
      <w:r w:rsidRPr="00F85DE3">
        <w:rPr>
          <w:rFonts w:ascii="Arial" w:hAnsi="Arial" w:cs="Arial"/>
        </w:rPr>
        <w:t>Granted patent(s)</w:t>
      </w:r>
    </w:p>
    <w:p w14:paraId="011CB682" w14:textId="438EAA31" w:rsidR="00241B54" w:rsidRPr="00F85DE3" w:rsidRDefault="00241B54" w:rsidP="00C437B9">
      <w:pPr>
        <w:pStyle w:val="ListParagraph"/>
        <w:numPr>
          <w:ilvl w:val="0"/>
          <w:numId w:val="3"/>
        </w:numPr>
        <w:spacing w:line="240" w:lineRule="auto"/>
        <w:jc w:val="both"/>
        <w:rPr>
          <w:rFonts w:ascii="Arial" w:hAnsi="Arial" w:cs="Arial"/>
        </w:rPr>
      </w:pPr>
      <w:r w:rsidRPr="00F85DE3">
        <w:rPr>
          <w:rFonts w:ascii="Arial" w:hAnsi="Arial" w:cs="Arial"/>
        </w:rPr>
        <w:t>Invited presentations to internationally established conferences and/or international advanced schools</w:t>
      </w:r>
    </w:p>
    <w:p w14:paraId="33D91E69" w14:textId="570A8CA7" w:rsidR="00ED1EE9" w:rsidRPr="00F85DE3" w:rsidRDefault="00C3007B" w:rsidP="00C437B9">
      <w:pPr>
        <w:pStyle w:val="ListParagraph"/>
        <w:numPr>
          <w:ilvl w:val="0"/>
          <w:numId w:val="3"/>
        </w:numPr>
        <w:spacing w:line="240" w:lineRule="auto"/>
        <w:jc w:val="both"/>
        <w:rPr>
          <w:rFonts w:ascii="Arial" w:hAnsi="Arial" w:cs="Arial"/>
        </w:rPr>
      </w:pPr>
      <w:r>
        <w:rPr>
          <w:rFonts w:ascii="Arial" w:hAnsi="Arial" w:cs="Arial"/>
        </w:rPr>
        <w:t>Other forms of peer-reviewed recognition of achievement (prizes, awards, academy memberships)</w:t>
      </w:r>
    </w:p>
    <w:p w14:paraId="4764CA89" w14:textId="77777777" w:rsidR="00FC1288" w:rsidRDefault="00FC1288" w:rsidP="00C437B9">
      <w:pPr>
        <w:pStyle w:val="ListParagraph"/>
        <w:numPr>
          <w:ilvl w:val="0"/>
          <w:numId w:val="3"/>
        </w:numPr>
        <w:spacing w:line="240" w:lineRule="auto"/>
        <w:jc w:val="both"/>
        <w:rPr>
          <w:rFonts w:ascii="Arial" w:hAnsi="Arial" w:cs="Arial"/>
        </w:rPr>
      </w:pPr>
      <w:r w:rsidRPr="00FC1288">
        <w:rPr>
          <w:rFonts w:ascii="Arial" w:hAnsi="Arial" w:cs="Arial"/>
        </w:rPr>
        <w:t>Applicants are also invited to use this section to outline their broader contribution to</w:t>
      </w:r>
      <w:r>
        <w:rPr>
          <w:rFonts w:ascii="Arial" w:hAnsi="Arial" w:cs="Arial"/>
        </w:rPr>
        <w:t xml:space="preserve"> </w:t>
      </w:r>
      <w:r w:rsidRPr="00FC1288">
        <w:rPr>
          <w:rFonts w:ascii="Arial" w:hAnsi="Arial" w:cs="Arial"/>
        </w:rPr>
        <w:t>research through teaching, public engagement, academic administration, etc.</w:t>
      </w:r>
    </w:p>
    <w:p w14:paraId="5E7136F6" w14:textId="00BACE7A" w:rsidR="00824771" w:rsidRDefault="00684BB0" w:rsidP="00C437B9">
      <w:pPr>
        <w:pStyle w:val="ListParagraph"/>
        <w:numPr>
          <w:ilvl w:val="0"/>
          <w:numId w:val="3"/>
        </w:numPr>
        <w:spacing w:line="240" w:lineRule="auto"/>
        <w:jc w:val="both"/>
        <w:rPr>
          <w:rFonts w:ascii="Arial" w:hAnsi="Arial" w:cs="Arial"/>
        </w:rPr>
      </w:pPr>
      <w:r>
        <w:rPr>
          <w:rFonts w:ascii="Arial" w:hAnsi="Arial" w:cs="Arial"/>
        </w:rPr>
        <w:t>B</w:t>
      </w:r>
      <w:r w:rsidR="00824771" w:rsidRPr="00F85DE3">
        <w:rPr>
          <w:rFonts w:ascii="Arial" w:hAnsi="Arial" w:cs="Arial"/>
        </w:rPr>
        <w:t>roader contribution to research through teaching, public engagement, academic administration, etc</w:t>
      </w:r>
      <w:r w:rsidR="00C3007B">
        <w:rPr>
          <w:rFonts w:ascii="Arial" w:hAnsi="Arial" w:cs="Arial"/>
        </w:rPr>
        <w:t>.</w:t>
      </w:r>
    </w:p>
    <w:p w14:paraId="198FE20F" w14:textId="6F281D5B" w:rsidR="00FC1288" w:rsidRPr="00FC1288" w:rsidRDefault="00FC1288" w:rsidP="00C437B9">
      <w:pPr>
        <w:spacing w:line="240" w:lineRule="auto"/>
        <w:jc w:val="both"/>
        <w:rPr>
          <w:rFonts w:ascii="Arial" w:hAnsi="Arial" w:cs="Arial"/>
        </w:rPr>
      </w:pPr>
      <w:r>
        <w:rPr>
          <w:rFonts w:ascii="Arial" w:hAnsi="Arial" w:cs="Arial"/>
        </w:rPr>
        <w:t xml:space="preserve">Applicants </w:t>
      </w:r>
      <w:r w:rsidRPr="00FC1288">
        <w:rPr>
          <w:rFonts w:ascii="Arial" w:hAnsi="Arial" w:cs="Arial"/>
        </w:rPr>
        <w:t>may also provide a short narrative description of the scientific/scholarly importance of</w:t>
      </w:r>
      <w:r>
        <w:rPr>
          <w:rFonts w:ascii="Arial" w:hAnsi="Arial" w:cs="Arial"/>
        </w:rPr>
        <w:t xml:space="preserve"> </w:t>
      </w:r>
      <w:r w:rsidRPr="00FC1288">
        <w:rPr>
          <w:rFonts w:ascii="Arial" w:hAnsi="Arial" w:cs="Arial"/>
        </w:rPr>
        <w:t>the research outputs submitted as part of the proposal, and of the role that the Principal</w:t>
      </w:r>
      <w:r>
        <w:rPr>
          <w:rFonts w:ascii="Arial" w:hAnsi="Arial" w:cs="Arial"/>
        </w:rPr>
        <w:t xml:space="preserve"> </w:t>
      </w:r>
      <w:r w:rsidRPr="00FC1288">
        <w:rPr>
          <w:rFonts w:ascii="Arial" w:hAnsi="Arial" w:cs="Arial"/>
        </w:rPr>
        <w:t>Investigator (if applicable) played in their production. This change will also be reflected in</w:t>
      </w:r>
      <w:r>
        <w:rPr>
          <w:rFonts w:ascii="Arial" w:hAnsi="Arial" w:cs="Arial"/>
        </w:rPr>
        <w:t xml:space="preserve"> </w:t>
      </w:r>
      <w:r w:rsidRPr="00FC1288">
        <w:rPr>
          <w:rFonts w:ascii="Arial" w:hAnsi="Arial" w:cs="Arial"/>
        </w:rPr>
        <w:t>future ERC calls in alignment with the San Francisco Declaration of Research Assessment</w:t>
      </w:r>
      <w:r>
        <w:rPr>
          <w:rFonts w:ascii="Arial" w:hAnsi="Arial" w:cs="Arial"/>
        </w:rPr>
        <w:t xml:space="preserve"> </w:t>
      </w:r>
      <w:r w:rsidRPr="00FC1288">
        <w:rPr>
          <w:rFonts w:ascii="Arial" w:hAnsi="Arial" w:cs="Arial"/>
        </w:rPr>
        <w:t>(DORA).</w:t>
      </w:r>
    </w:p>
    <w:p w14:paraId="156ACB89" w14:textId="434EBE58" w:rsidR="005F3537" w:rsidRPr="00684BB0" w:rsidRDefault="00FB63D9" w:rsidP="00C437B9">
      <w:pPr>
        <w:spacing w:line="240" w:lineRule="auto"/>
        <w:jc w:val="both"/>
        <w:rPr>
          <w:rFonts w:ascii="Arial" w:hAnsi="Arial" w:cs="Arial"/>
        </w:rPr>
      </w:pPr>
      <w:r w:rsidRPr="00684BB0">
        <w:rPr>
          <w:rFonts w:ascii="Arial" w:hAnsi="Arial" w:cs="Arial"/>
          <w:b/>
          <w:bCs/>
        </w:rPr>
        <w:t>COVID-19 impact</w:t>
      </w:r>
      <w:r w:rsidR="00684BB0" w:rsidRPr="00684BB0">
        <w:rPr>
          <w:rFonts w:ascii="Arial" w:hAnsi="Arial" w:cs="Arial"/>
          <w:b/>
          <w:bCs/>
        </w:rPr>
        <w:t>:</w:t>
      </w:r>
      <w:r w:rsidRPr="00684BB0">
        <w:rPr>
          <w:rFonts w:ascii="Arial" w:hAnsi="Arial" w:cs="Arial"/>
          <w:b/>
          <w:bCs/>
        </w:rPr>
        <w:t xml:space="preserve"> </w:t>
      </w:r>
      <w:r w:rsidR="00684BB0">
        <w:rPr>
          <w:rFonts w:ascii="Arial" w:hAnsi="Arial" w:cs="Arial"/>
        </w:rPr>
        <w:t xml:space="preserve">Applicants may mention any </w:t>
      </w:r>
      <w:r w:rsidRPr="00684BB0">
        <w:rPr>
          <w:rFonts w:ascii="Arial" w:hAnsi="Arial" w:cs="Arial"/>
        </w:rPr>
        <w:t>specific situation caused by the pandemic that had a negative effect on their curriculum vitae or track record.</w:t>
      </w:r>
    </w:p>
    <w:sectPr w:rsidR="005F3537" w:rsidRPr="00684BB0" w:rsidSect="00FC1288">
      <w:headerReference w:type="default" r:id="rId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7D1BA" w14:textId="77777777" w:rsidR="00240E75" w:rsidRDefault="00240E75" w:rsidP="00240E75">
      <w:pPr>
        <w:spacing w:after="0" w:line="240" w:lineRule="auto"/>
      </w:pPr>
      <w:r>
        <w:separator/>
      </w:r>
    </w:p>
  </w:endnote>
  <w:endnote w:type="continuationSeparator" w:id="0">
    <w:p w14:paraId="4F6A9646" w14:textId="77777777" w:rsidR="00240E75" w:rsidRDefault="00240E75" w:rsidP="00240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F1080" w14:textId="77777777" w:rsidR="00240E75" w:rsidRDefault="00240E75" w:rsidP="00240E75">
      <w:pPr>
        <w:spacing w:after="0" w:line="240" w:lineRule="auto"/>
      </w:pPr>
      <w:r>
        <w:separator/>
      </w:r>
    </w:p>
  </w:footnote>
  <w:footnote w:type="continuationSeparator" w:id="0">
    <w:p w14:paraId="350964DE" w14:textId="77777777" w:rsidR="00240E75" w:rsidRDefault="00240E75" w:rsidP="00240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4D8A" w14:textId="307DE607" w:rsidR="0023075B" w:rsidRDefault="0023075B" w:rsidP="0023075B">
    <w:pPr>
      <w:pStyle w:val="Header"/>
      <w:jc w:val="center"/>
    </w:pPr>
  </w:p>
  <w:p w14:paraId="2745640D" w14:textId="7F3DA94C" w:rsidR="0023075B" w:rsidRPr="00824771" w:rsidRDefault="0023075B" w:rsidP="0023075B">
    <w:pPr>
      <w:pStyle w:val="Header"/>
      <w:rPr>
        <w:rFonts w:ascii="Arial" w:hAnsi="Arial" w:cs="Arial"/>
        <w:b/>
        <w:bCs/>
      </w:rPr>
    </w:pPr>
    <w:r w:rsidRPr="00824771">
      <w:rPr>
        <w:rFonts w:ascii="Arial" w:hAnsi="Arial" w:cs="Arial"/>
        <w:b/>
        <w:bCs/>
      </w:rPr>
      <w:t>Applicant’s Initials</w:t>
    </w:r>
    <w:r w:rsidRPr="00331152">
      <w:rPr>
        <w:rFonts w:ascii="Helvetica" w:hAnsi="Helvetica" w:cs="Helvetica"/>
        <w:b/>
        <w:bCs/>
      </w:rPr>
      <w:tab/>
    </w:r>
    <w:r w:rsidRPr="00824771">
      <w:rPr>
        <w:rFonts w:ascii="Arial" w:hAnsi="Arial" w:cs="Arial"/>
        <w:b/>
        <w:bCs/>
      </w:rPr>
      <w:t>Project Acronym</w:t>
    </w:r>
  </w:p>
  <w:p w14:paraId="547617D0" w14:textId="77777777" w:rsidR="00240E75" w:rsidRDefault="00240E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533AA"/>
    <w:multiLevelType w:val="hybridMultilevel"/>
    <w:tmpl w:val="872C1CFA"/>
    <w:lvl w:ilvl="0" w:tplc="18090019">
      <w:start w:val="1"/>
      <w:numFmt w:val="lowerLetter"/>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9982F93"/>
    <w:multiLevelType w:val="hybridMultilevel"/>
    <w:tmpl w:val="AB5096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61A1578"/>
    <w:multiLevelType w:val="hybridMultilevel"/>
    <w:tmpl w:val="0B0E80A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E75"/>
    <w:rsid w:val="0023075B"/>
    <w:rsid w:val="00240E75"/>
    <w:rsid w:val="00241B54"/>
    <w:rsid w:val="002B45D7"/>
    <w:rsid w:val="002D533C"/>
    <w:rsid w:val="003D40DF"/>
    <w:rsid w:val="00420A4E"/>
    <w:rsid w:val="005D428C"/>
    <w:rsid w:val="005F3537"/>
    <w:rsid w:val="0061570C"/>
    <w:rsid w:val="0066101A"/>
    <w:rsid w:val="00674685"/>
    <w:rsid w:val="00684BB0"/>
    <w:rsid w:val="00715B2C"/>
    <w:rsid w:val="00762DE4"/>
    <w:rsid w:val="00824771"/>
    <w:rsid w:val="008F1A66"/>
    <w:rsid w:val="0096182D"/>
    <w:rsid w:val="00B66BB4"/>
    <w:rsid w:val="00B84B0A"/>
    <w:rsid w:val="00C3007B"/>
    <w:rsid w:val="00C437B9"/>
    <w:rsid w:val="00C57FD1"/>
    <w:rsid w:val="00ED1EE9"/>
    <w:rsid w:val="00ED5316"/>
    <w:rsid w:val="00F85DE3"/>
    <w:rsid w:val="00FB63D9"/>
    <w:rsid w:val="00FC128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0E90CF"/>
  <w15:chartTrackingRefBased/>
  <w15:docId w15:val="{F9BA882E-0B77-4769-9EF3-922FD3FF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E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E75"/>
  </w:style>
  <w:style w:type="paragraph" w:styleId="Footer">
    <w:name w:val="footer"/>
    <w:basedOn w:val="Normal"/>
    <w:link w:val="FooterChar"/>
    <w:uiPriority w:val="99"/>
    <w:unhideWhenUsed/>
    <w:rsid w:val="00240E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E75"/>
  </w:style>
  <w:style w:type="paragraph" w:styleId="ListParagraph">
    <w:name w:val="List Paragraph"/>
    <w:basedOn w:val="Normal"/>
    <w:uiPriority w:val="99"/>
    <w:qFormat/>
    <w:rsid w:val="005F3537"/>
    <w:pPr>
      <w:ind w:left="720"/>
      <w:contextualSpacing/>
    </w:pPr>
  </w:style>
  <w:style w:type="character" w:styleId="CommentReference">
    <w:name w:val="annotation reference"/>
    <w:basedOn w:val="DefaultParagraphFont"/>
    <w:uiPriority w:val="99"/>
    <w:semiHidden/>
    <w:unhideWhenUsed/>
    <w:rsid w:val="00674685"/>
    <w:rPr>
      <w:sz w:val="16"/>
      <w:szCs w:val="16"/>
    </w:rPr>
  </w:style>
  <w:style w:type="paragraph" w:styleId="CommentText">
    <w:name w:val="annotation text"/>
    <w:basedOn w:val="Normal"/>
    <w:link w:val="CommentTextChar"/>
    <w:uiPriority w:val="99"/>
    <w:semiHidden/>
    <w:unhideWhenUsed/>
    <w:rsid w:val="00674685"/>
    <w:pPr>
      <w:spacing w:line="240" w:lineRule="auto"/>
    </w:pPr>
    <w:rPr>
      <w:sz w:val="20"/>
      <w:szCs w:val="20"/>
    </w:rPr>
  </w:style>
  <w:style w:type="character" w:customStyle="1" w:styleId="CommentTextChar">
    <w:name w:val="Comment Text Char"/>
    <w:basedOn w:val="DefaultParagraphFont"/>
    <w:link w:val="CommentText"/>
    <w:uiPriority w:val="99"/>
    <w:semiHidden/>
    <w:rsid w:val="00674685"/>
    <w:rPr>
      <w:sz w:val="20"/>
      <w:szCs w:val="20"/>
    </w:rPr>
  </w:style>
  <w:style w:type="paragraph" w:styleId="CommentSubject">
    <w:name w:val="annotation subject"/>
    <w:basedOn w:val="CommentText"/>
    <w:next w:val="CommentText"/>
    <w:link w:val="CommentSubjectChar"/>
    <w:uiPriority w:val="99"/>
    <w:semiHidden/>
    <w:unhideWhenUsed/>
    <w:rsid w:val="00674685"/>
    <w:rPr>
      <w:b/>
      <w:bCs/>
    </w:rPr>
  </w:style>
  <w:style w:type="character" w:customStyle="1" w:styleId="CommentSubjectChar">
    <w:name w:val="Comment Subject Char"/>
    <w:basedOn w:val="CommentTextChar"/>
    <w:link w:val="CommentSubject"/>
    <w:uiPriority w:val="99"/>
    <w:semiHidden/>
    <w:rsid w:val="006746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O'Brien</dc:creator>
  <cp:keywords/>
  <dc:description/>
  <cp:lastModifiedBy>Gary O Sullivan</cp:lastModifiedBy>
  <cp:revision>25</cp:revision>
  <dcterms:created xsi:type="dcterms:W3CDTF">2017-02-10T15:43:00Z</dcterms:created>
  <dcterms:modified xsi:type="dcterms:W3CDTF">2021-08-10T12:15:00Z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a2108b-8015-45b4-a03b-cf4c4afb0df7_Enabled">
    <vt:lpwstr>True</vt:lpwstr>
  </property>
  <property fmtid="{D5CDD505-2E9C-101B-9397-08002B2CF9AE}" pid="3" name="MSIP_Label_86a2108b-8015-45b4-a03b-cf4c4afb0df7_SiteId">
    <vt:lpwstr>0aea2147-cbd3-4025-a822-a3fe4746e7af</vt:lpwstr>
  </property>
  <property fmtid="{D5CDD505-2E9C-101B-9397-08002B2CF9AE}" pid="4" name="MSIP_Label_86a2108b-8015-45b4-a03b-cf4c4afb0df7_Ref">
    <vt:lpwstr>https://api.informationprotection.azure.com/api/0aea2147-cbd3-4025-a822-a3fe4746e7af</vt:lpwstr>
  </property>
  <property fmtid="{D5CDD505-2E9C-101B-9397-08002B2CF9AE}" pid="5" name="MSIP_Label_86a2108b-8015-45b4-a03b-cf4c4afb0df7_Owner">
    <vt:lpwstr>rfahey@research.ie</vt:lpwstr>
  </property>
  <property fmtid="{D5CDD505-2E9C-101B-9397-08002B2CF9AE}" pid="6" name="MSIP_Label_86a2108b-8015-45b4-a03b-cf4c4afb0df7_SetDate">
    <vt:lpwstr>2018-01-16T20:23:50.3309899+00:00</vt:lpwstr>
  </property>
  <property fmtid="{D5CDD505-2E9C-101B-9397-08002B2CF9AE}" pid="7" name="MSIP_Label_86a2108b-8015-45b4-a03b-cf4c4afb0df7_Name">
    <vt:lpwstr>Public</vt:lpwstr>
  </property>
  <property fmtid="{D5CDD505-2E9C-101B-9397-08002B2CF9AE}" pid="8" name="MSIP_Label_86a2108b-8015-45b4-a03b-cf4c4afb0df7_Application">
    <vt:lpwstr>Microsoft Azure Information Protection</vt:lpwstr>
  </property>
  <property fmtid="{D5CDD505-2E9C-101B-9397-08002B2CF9AE}" pid="9" name="MSIP_Label_86a2108b-8015-45b4-a03b-cf4c4afb0df7_Extended_MSFT_Method">
    <vt:lpwstr>Manual</vt:lpwstr>
  </property>
  <property fmtid="{D5CDD505-2E9C-101B-9397-08002B2CF9AE}" pid="10" name="Sensitivity">
    <vt:lpwstr>Public</vt:lpwstr>
  </property>
</Properties>
</file>